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5</w:t>
      </w:r>
    </w:p>
    <w:p>
      <w:pPr>
        <w:snapToGrid w:val="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</w:rPr>
        <w:t>3</w:t>
      </w:r>
      <w:r>
        <w:rPr>
          <w:rFonts w:ascii="Times New Roman" w:hAnsi="Times New Roman" w:eastAsia="方正小标宋简体"/>
          <w:sz w:val="44"/>
          <w:szCs w:val="44"/>
        </w:rPr>
        <w:t>年职业教育国家在线精品课程推荐汇总表</w:t>
      </w:r>
    </w:p>
    <w:p>
      <w:pPr>
        <w:snapToGrid w:val="0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省级教育行政部门</w:t>
      </w:r>
      <w:r>
        <w:rPr>
          <w:rFonts w:ascii="Times New Roman" w:hAnsi="Times New Roman" w:eastAsia="黑体"/>
          <w:sz w:val="32"/>
          <w:szCs w:val="32"/>
        </w:rPr>
        <w:t>（盖章）：                                   填报日期：     年     月    日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186"/>
        <w:gridCol w:w="1186"/>
        <w:gridCol w:w="1180"/>
        <w:gridCol w:w="1186"/>
        <w:gridCol w:w="953"/>
        <w:gridCol w:w="1138"/>
        <w:gridCol w:w="1476"/>
        <w:gridCol w:w="812"/>
        <w:gridCol w:w="948"/>
        <w:gridCol w:w="1200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1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序号</w:t>
            </w:r>
          </w:p>
        </w:tc>
        <w:tc>
          <w:tcPr>
            <w:tcW w:w="41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初选推荐单位</w:t>
            </w:r>
          </w:p>
        </w:tc>
        <w:tc>
          <w:tcPr>
            <w:tcW w:w="41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课程名称</w:t>
            </w:r>
          </w:p>
        </w:tc>
        <w:tc>
          <w:tcPr>
            <w:tcW w:w="4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教育层次</w:t>
            </w:r>
          </w:p>
        </w:tc>
        <w:tc>
          <w:tcPr>
            <w:tcW w:w="41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课程纳入建设项目情况</w:t>
            </w:r>
          </w:p>
        </w:tc>
        <w:tc>
          <w:tcPr>
            <w:tcW w:w="33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类型</w:t>
            </w:r>
          </w:p>
        </w:tc>
        <w:tc>
          <w:tcPr>
            <w:tcW w:w="4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大类</w:t>
            </w:r>
          </w:p>
        </w:tc>
        <w:tc>
          <w:tcPr>
            <w:tcW w:w="52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专业名称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（专业代码）</w:t>
            </w:r>
          </w:p>
        </w:tc>
        <w:tc>
          <w:tcPr>
            <w:tcW w:w="28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学校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课程负责人</w:t>
            </w:r>
          </w:p>
        </w:tc>
        <w:tc>
          <w:tcPr>
            <w:tcW w:w="4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  <w:lang w:val="en-US" w:eastAsia="zh-CN"/>
              </w:rPr>
              <w:t>主要开课</w:t>
            </w:r>
            <w:r>
              <w:rPr>
                <w:rFonts w:hint="eastAsia" w:ascii="黑体" w:hAnsi="黑体" w:eastAsia="黑体" w:cs="黑体"/>
                <w:bCs/>
                <w:szCs w:val="21"/>
              </w:rPr>
              <w:t>平台名称</w:t>
            </w:r>
          </w:p>
        </w:tc>
        <w:tc>
          <w:tcPr>
            <w:tcW w:w="6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课程链接及查看教学活动的账号和密码等信息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17" w:type="pc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1</w:t>
            </w: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01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0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8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4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23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0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17" w:type="pc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</w:t>
            </w: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01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0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8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4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23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0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17" w:type="pc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3</w:t>
            </w: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01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0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8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4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23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0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17" w:type="pc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……</w:t>
            </w: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1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01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520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86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4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423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08" w:type="pct"/>
          </w:tcPr>
          <w:p>
            <w:pPr>
              <w:spacing w:line="38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</w:tbl>
    <w:p>
      <w:pPr>
        <w:snapToGrid w:val="0"/>
        <w:ind w:right="-475" w:rightChars="-226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注:应规范填写表格内容，按提供选项完善填报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初选推荐单位为省级教育行政部门或行指委、教指委，应填写</w:t>
      </w:r>
      <w:r>
        <w:rPr>
          <w:rFonts w:hint="eastAsia" w:ascii="仿宋_GB2312" w:hAnsi="仿宋_GB2312" w:eastAsia="仿宋_GB2312" w:cs="仿宋_GB2312"/>
          <w:szCs w:val="21"/>
        </w:rPr>
        <w:t>初选推荐单位标准全称。</w:t>
      </w:r>
    </w:p>
    <w:p>
      <w:pPr>
        <w:snapToGrid w:val="0"/>
        <w:ind w:right="-475" w:rightChars="-226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1.教育层次：中职；高职专科；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职业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szCs w:val="21"/>
        </w:rPr>
        <w:t>。</w:t>
      </w:r>
    </w:p>
    <w:p>
      <w:pPr>
        <w:snapToGrid w:val="0"/>
        <w:ind w:right="-475" w:rightChars="-226"/>
        <w:rPr>
          <w:rFonts w:hint="eastAsia" w:ascii="仿宋_GB2312" w:hAnsi="仿宋_GB2312" w:eastAsia="仿宋_GB2312" w:cs="仿宋_GB2312"/>
          <w:szCs w:val="21"/>
          <w:highlight w:val="yellow"/>
        </w:rPr>
      </w:pPr>
      <w:r>
        <w:rPr>
          <w:rFonts w:hint="eastAsia" w:ascii="仿宋_GB2312" w:hAnsi="仿宋_GB2312" w:eastAsia="仿宋_GB2312" w:cs="仿宋_GB2312"/>
          <w:szCs w:val="21"/>
        </w:rPr>
        <w:t>2.课程纳入建设项目情况：国家级专业教学资源库；省级专业教学资源库；国家精品在线开放课程；国家级课程思政示范课程；国家规划教材配套数字课程；优秀教材奖配套数字课程；省级精品在线开放课程；省级课程思政示范课程等。</w:t>
      </w:r>
    </w:p>
    <w:p>
      <w:pPr>
        <w:snapToGrid w:val="0"/>
        <w:ind w:right="-475" w:rightChars="-226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3.课程类型：公共基础课；专业（技能）课；其他课程。</w:t>
      </w:r>
    </w:p>
    <w:p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21"/>
        </w:rPr>
        <w:t>4.所属专业大类：农林牧渔大类；资源环境与安全大类；能源动力与材料大类；土木建筑大类；水利大类；装备制造大类；生物与化工大类；轻工纺织大类；食品药品与粮食大类；交通运输大类；电子与信息大类；医药卫生大类；财经商贸大类；旅游大类；文化艺术大类；新闻传播大类；教育与体育大类；公安与司法大类；公共管理与服务大类。公共基础课不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EA3A1E-05D9-4C7E-9ACA-D644AC7C38D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3C4EC17-E6FD-4C76-8069-408944AE75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D946339-26AA-4EC3-8921-AFAD40496FA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1ZDllMGI2NDMyMzE3MTc1MzNkNDUzZjg5MGIzYzYifQ=="/>
  </w:docVars>
  <w:rsids>
    <w:rsidRoot w:val="1BE97E69"/>
    <w:rsid w:val="000154D5"/>
    <w:rsid w:val="00106A52"/>
    <w:rsid w:val="002B4083"/>
    <w:rsid w:val="002E564E"/>
    <w:rsid w:val="003E53FA"/>
    <w:rsid w:val="008B6320"/>
    <w:rsid w:val="009778FC"/>
    <w:rsid w:val="00B85647"/>
    <w:rsid w:val="00C52D59"/>
    <w:rsid w:val="00E63361"/>
    <w:rsid w:val="00FB0B63"/>
    <w:rsid w:val="00FE34CF"/>
    <w:rsid w:val="043402F9"/>
    <w:rsid w:val="076A7C11"/>
    <w:rsid w:val="13B71E75"/>
    <w:rsid w:val="14721AC8"/>
    <w:rsid w:val="1BE97E69"/>
    <w:rsid w:val="244934D9"/>
    <w:rsid w:val="2D68163C"/>
    <w:rsid w:val="392C4597"/>
    <w:rsid w:val="3C1B793E"/>
    <w:rsid w:val="4EE94F3E"/>
    <w:rsid w:val="5B612CB4"/>
    <w:rsid w:val="6712413D"/>
    <w:rsid w:val="73D2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批注框文本 字符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495</Words>
  <Characters>503</Characters>
  <Lines>4</Lines>
  <Paragraphs>1</Paragraphs>
  <TotalTime>61</TotalTime>
  <ScaleCrop>false</ScaleCrop>
  <LinksUpToDate>false</LinksUpToDate>
  <CharactersWithSpaces>552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2023-06-16T03:06:00Z</dcterms:created>
  <dc:creator>程智宾</dc:creator>
  <cp:lastModifiedBy>李宇辉</cp:lastModifiedBy>
  <cp:lastPrinted>2023-07-18T03:22:00Z</cp:lastPrinted>
  <dcterms:modified xsi:type="dcterms:W3CDTF">2023-12-26T09:54:46Z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7905FDDAE9124C8D96C35BA2645C1F6C_13</vt:lpwstr>
  </property>
</Properties>
</file>